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DEAB1" w14:textId="6ABAAC90" w:rsidR="00C97CA4" w:rsidRPr="002E6C98" w:rsidRDefault="00C97CA4">
      <w:pPr>
        <w:rPr>
          <w:b/>
          <w:bCs/>
          <w:sz w:val="28"/>
          <w:szCs w:val="28"/>
        </w:rPr>
      </w:pPr>
      <w:r w:rsidRPr="002E6C98">
        <w:rPr>
          <w:b/>
          <w:bCs/>
          <w:sz w:val="28"/>
          <w:szCs w:val="28"/>
        </w:rPr>
        <w:t>Model Klachtenregister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23"/>
        <w:gridCol w:w="790"/>
        <w:gridCol w:w="1188"/>
        <w:gridCol w:w="1284"/>
        <w:gridCol w:w="1910"/>
        <w:gridCol w:w="1683"/>
        <w:gridCol w:w="1384"/>
      </w:tblGrid>
      <w:tr w:rsidR="00BE0B6A" w14:paraId="4181DCAE" w14:textId="7190F407" w:rsidTr="00BE0B6A">
        <w:tc>
          <w:tcPr>
            <w:tcW w:w="823" w:type="dxa"/>
          </w:tcPr>
          <w:p w14:paraId="22302585" w14:textId="5D853120" w:rsidR="00BE0B6A" w:rsidRPr="000F2638" w:rsidRDefault="00BE0B6A">
            <w:r w:rsidRPr="000F2638">
              <w:t>Klacht</w:t>
            </w:r>
          </w:p>
        </w:tc>
        <w:tc>
          <w:tcPr>
            <w:tcW w:w="761" w:type="dxa"/>
          </w:tcPr>
          <w:p w14:paraId="3FC9E81C" w14:textId="0C2FCFB9" w:rsidR="00BE0B6A" w:rsidRDefault="00BE0B6A">
            <w:proofErr w:type="gramStart"/>
            <w:r>
              <w:t>NAW</w:t>
            </w:r>
            <w:r w:rsidR="00C92C7B">
              <w:t xml:space="preserve"> klager</w:t>
            </w:r>
            <w:proofErr w:type="gramEnd"/>
          </w:p>
        </w:tc>
        <w:tc>
          <w:tcPr>
            <w:tcW w:w="1189" w:type="dxa"/>
          </w:tcPr>
          <w:p w14:paraId="5EFCEA64" w14:textId="4928DD98" w:rsidR="00BE0B6A" w:rsidRPr="000F2638" w:rsidRDefault="00BE0B6A">
            <w:r>
              <w:t>Datum ontvangst</w:t>
            </w:r>
          </w:p>
        </w:tc>
        <w:tc>
          <w:tcPr>
            <w:tcW w:w="1284" w:type="dxa"/>
          </w:tcPr>
          <w:p w14:paraId="4745BD31" w14:textId="663C750D" w:rsidR="00BE0B6A" w:rsidRDefault="00BE0B6A">
            <w:r>
              <w:t>Onderwerp</w:t>
            </w:r>
          </w:p>
          <w:p w14:paraId="27B8E415" w14:textId="3F48348D" w:rsidR="00BE0B6A" w:rsidRPr="000F2638" w:rsidRDefault="00BE0B6A">
            <w:proofErr w:type="gramStart"/>
            <w:r>
              <w:t>klacht</w:t>
            </w:r>
            <w:proofErr w:type="gramEnd"/>
          </w:p>
        </w:tc>
        <w:tc>
          <w:tcPr>
            <w:tcW w:w="1925" w:type="dxa"/>
          </w:tcPr>
          <w:p w14:paraId="7B12C6BA" w14:textId="4ED4F46E" w:rsidR="00BE0B6A" w:rsidRPr="000F2638" w:rsidRDefault="00BE0B6A">
            <w:r w:rsidRPr="000F2638">
              <w:t>Omschrijving klacht</w:t>
            </w:r>
          </w:p>
        </w:tc>
        <w:tc>
          <w:tcPr>
            <w:tcW w:w="1694" w:type="dxa"/>
          </w:tcPr>
          <w:p w14:paraId="1A5ECA41" w14:textId="69AE53E0" w:rsidR="00BE0B6A" w:rsidRPr="000F2638" w:rsidRDefault="002363B6">
            <w:r>
              <w:t>Wi</w:t>
            </w:r>
            <w:r w:rsidR="00BE0B6A" w:rsidRPr="000F2638">
              <w:t xml:space="preserve">jze </w:t>
            </w:r>
            <w:r>
              <w:t xml:space="preserve">van </w:t>
            </w:r>
            <w:r w:rsidR="00BE0B6A" w:rsidRPr="000F2638">
              <w:t xml:space="preserve">afhandeling klacht </w:t>
            </w:r>
          </w:p>
        </w:tc>
        <w:tc>
          <w:tcPr>
            <w:tcW w:w="1386" w:type="dxa"/>
          </w:tcPr>
          <w:p w14:paraId="60EEAE1F" w14:textId="31AA93E9" w:rsidR="00BE0B6A" w:rsidRPr="000F2638" w:rsidRDefault="00BE0B6A">
            <w:r>
              <w:t>Datum afhandeling</w:t>
            </w:r>
          </w:p>
        </w:tc>
      </w:tr>
      <w:tr w:rsidR="00BE0B6A" w14:paraId="5D54B952" w14:textId="3F9AC596" w:rsidTr="00BE0B6A">
        <w:tc>
          <w:tcPr>
            <w:tcW w:w="823" w:type="dxa"/>
          </w:tcPr>
          <w:p w14:paraId="4F73A01A" w14:textId="1687479F" w:rsidR="00BE0B6A" w:rsidRPr="000F2638" w:rsidRDefault="00BE0B6A">
            <w:r>
              <w:t xml:space="preserve">  </w:t>
            </w:r>
            <w:r w:rsidRPr="000F2638">
              <w:t>1</w:t>
            </w:r>
            <w:r>
              <w:t>.</w:t>
            </w:r>
          </w:p>
        </w:tc>
        <w:tc>
          <w:tcPr>
            <w:tcW w:w="761" w:type="dxa"/>
          </w:tcPr>
          <w:p w14:paraId="76628E59" w14:textId="77777777" w:rsidR="00BE0B6A" w:rsidRDefault="00BE0B6A">
            <w:pPr>
              <w:rPr>
                <w:b/>
                <w:bCs/>
              </w:rPr>
            </w:pPr>
          </w:p>
        </w:tc>
        <w:tc>
          <w:tcPr>
            <w:tcW w:w="1189" w:type="dxa"/>
          </w:tcPr>
          <w:p w14:paraId="2DFBDA7A" w14:textId="1C9760A0" w:rsidR="00BE0B6A" w:rsidRDefault="00BE0B6A">
            <w:pPr>
              <w:rPr>
                <w:b/>
                <w:bCs/>
              </w:rPr>
            </w:pPr>
          </w:p>
        </w:tc>
        <w:tc>
          <w:tcPr>
            <w:tcW w:w="1284" w:type="dxa"/>
          </w:tcPr>
          <w:p w14:paraId="31F936F0" w14:textId="77777777" w:rsidR="00BE0B6A" w:rsidRDefault="00BE0B6A">
            <w:pPr>
              <w:rPr>
                <w:b/>
                <w:bCs/>
              </w:rPr>
            </w:pPr>
          </w:p>
        </w:tc>
        <w:tc>
          <w:tcPr>
            <w:tcW w:w="1925" w:type="dxa"/>
          </w:tcPr>
          <w:p w14:paraId="40BD6D01" w14:textId="77777777" w:rsidR="00BE0B6A" w:rsidRDefault="00BE0B6A">
            <w:pPr>
              <w:rPr>
                <w:b/>
                <w:bCs/>
              </w:rPr>
            </w:pPr>
          </w:p>
        </w:tc>
        <w:tc>
          <w:tcPr>
            <w:tcW w:w="1694" w:type="dxa"/>
          </w:tcPr>
          <w:p w14:paraId="3E0B94B5" w14:textId="77777777" w:rsidR="00BE0B6A" w:rsidRDefault="00BE0B6A">
            <w:pPr>
              <w:rPr>
                <w:b/>
                <w:bCs/>
              </w:rPr>
            </w:pPr>
          </w:p>
        </w:tc>
        <w:tc>
          <w:tcPr>
            <w:tcW w:w="1386" w:type="dxa"/>
          </w:tcPr>
          <w:p w14:paraId="2F9ADBAB" w14:textId="77777777" w:rsidR="00BE0B6A" w:rsidRDefault="00BE0B6A">
            <w:pPr>
              <w:rPr>
                <w:b/>
                <w:bCs/>
              </w:rPr>
            </w:pPr>
          </w:p>
        </w:tc>
      </w:tr>
      <w:tr w:rsidR="00BE0B6A" w14:paraId="5696350E" w14:textId="62E9F03B" w:rsidTr="00BE0B6A">
        <w:tc>
          <w:tcPr>
            <w:tcW w:w="823" w:type="dxa"/>
          </w:tcPr>
          <w:p w14:paraId="0D586F36" w14:textId="5ED36172" w:rsidR="00BE0B6A" w:rsidRPr="000F2638" w:rsidRDefault="00BE0B6A">
            <w:r>
              <w:t xml:space="preserve">  </w:t>
            </w:r>
            <w:r w:rsidRPr="000F2638">
              <w:t>2.</w:t>
            </w:r>
          </w:p>
        </w:tc>
        <w:tc>
          <w:tcPr>
            <w:tcW w:w="761" w:type="dxa"/>
          </w:tcPr>
          <w:p w14:paraId="204B491E" w14:textId="77777777" w:rsidR="00BE0B6A" w:rsidRDefault="00BE0B6A">
            <w:pPr>
              <w:rPr>
                <w:b/>
                <w:bCs/>
              </w:rPr>
            </w:pPr>
          </w:p>
        </w:tc>
        <w:tc>
          <w:tcPr>
            <w:tcW w:w="1189" w:type="dxa"/>
          </w:tcPr>
          <w:p w14:paraId="16566944" w14:textId="33A371A3" w:rsidR="00BE0B6A" w:rsidRDefault="00BE0B6A">
            <w:pPr>
              <w:rPr>
                <w:b/>
                <w:bCs/>
              </w:rPr>
            </w:pPr>
          </w:p>
        </w:tc>
        <w:tc>
          <w:tcPr>
            <w:tcW w:w="1284" w:type="dxa"/>
          </w:tcPr>
          <w:p w14:paraId="0C110D74" w14:textId="77777777" w:rsidR="00BE0B6A" w:rsidRDefault="00BE0B6A">
            <w:pPr>
              <w:rPr>
                <w:b/>
                <w:bCs/>
              </w:rPr>
            </w:pPr>
          </w:p>
        </w:tc>
        <w:tc>
          <w:tcPr>
            <w:tcW w:w="1925" w:type="dxa"/>
          </w:tcPr>
          <w:p w14:paraId="053DD404" w14:textId="77777777" w:rsidR="00BE0B6A" w:rsidRDefault="00BE0B6A">
            <w:pPr>
              <w:rPr>
                <w:b/>
                <w:bCs/>
              </w:rPr>
            </w:pPr>
          </w:p>
        </w:tc>
        <w:tc>
          <w:tcPr>
            <w:tcW w:w="1694" w:type="dxa"/>
          </w:tcPr>
          <w:p w14:paraId="2FFB4BC3" w14:textId="77777777" w:rsidR="00BE0B6A" w:rsidRDefault="00BE0B6A">
            <w:pPr>
              <w:rPr>
                <w:b/>
                <w:bCs/>
              </w:rPr>
            </w:pPr>
          </w:p>
        </w:tc>
        <w:tc>
          <w:tcPr>
            <w:tcW w:w="1386" w:type="dxa"/>
          </w:tcPr>
          <w:p w14:paraId="43B201B7" w14:textId="77777777" w:rsidR="00BE0B6A" w:rsidRDefault="00BE0B6A">
            <w:pPr>
              <w:rPr>
                <w:b/>
                <w:bCs/>
              </w:rPr>
            </w:pPr>
          </w:p>
        </w:tc>
      </w:tr>
      <w:tr w:rsidR="00BE0B6A" w14:paraId="142D84D5" w14:textId="1EF8B41B" w:rsidTr="00BE0B6A">
        <w:tc>
          <w:tcPr>
            <w:tcW w:w="823" w:type="dxa"/>
          </w:tcPr>
          <w:p w14:paraId="1B8FE280" w14:textId="6E4E4594" w:rsidR="00BE0B6A" w:rsidRPr="000F2638" w:rsidRDefault="00BE0B6A">
            <w:r>
              <w:t xml:space="preserve">  </w:t>
            </w:r>
            <w:r w:rsidRPr="000F2638">
              <w:t>3.</w:t>
            </w:r>
          </w:p>
        </w:tc>
        <w:tc>
          <w:tcPr>
            <w:tcW w:w="761" w:type="dxa"/>
          </w:tcPr>
          <w:p w14:paraId="522F0181" w14:textId="77777777" w:rsidR="00BE0B6A" w:rsidRDefault="00BE0B6A">
            <w:pPr>
              <w:rPr>
                <w:b/>
                <w:bCs/>
              </w:rPr>
            </w:pPr>
          </w:p>
        </w:tc>
        <w:tc>
          <w:tcPr>
            <w:tcW w:w="1189" w:type="dxa"/>
          </w:tcPr>
          <w:p w14:paraId="5B7E4349" w14:textId="1DC60EB5" w:rsidR="00BE0B6A" w:rsidRDefault="00BE0B6A">
            <w:pPr>
              <w:rPr>
                <w:b/>
                <w:bCs/>
              </w:rPr>
            </w:pPr>
          </w:p>
        </w:tc>
        <w:tc>
          <w:tcPr>
            <w:tcW w:w="1284" w:type="dxa"/>
          </w:tcPr>
          <w:p w14:paraId="15E82243" w14:textId="77777777" w:rsidR="00BE0B6A" w:rsidRDefault="00BE0B6A">
            <w:pPr>
              <w:rPr>
                <w:b/>
                <w:bCs/>
              </w:rPr>
            </w:pPr>
          </w:p>
        </w:tc>
        <w:tc>
          <w:tcPr>
            <w:tcW w:w="1925" w:type="dxa"/>
          </w:tcPr>
          <w:p w14:paraId="0577168C" w14:textId="77777777" w:rsidR="00BE0B6A" w:rsidRDefault="00BE0B6A">
            <w:pPr>
              <w:rPr>
                <w:b/>
                <w:bCs/>
              </w:rPr>
            </w:pPr>
          </w:p>
        </w:tc>
        <w:tc>
          <w:tcPr>
            <w:tcW w:w="1694" w:type="dxa"/>
          </w:tcPr>
          <w:p w14:paraId="44A8A0CC" w14:textId="77777777" w:rsidR="00BE0B6A" w:rsidRDefault="00BE0B6A">
            <w:pPr>
              <w:rPr>
                <w:b/>
                <w:bCs/>
              </w:rPr>
            </w:pPr>
          </w:p>
        </w:tc>
        <w:tc>
          <w:tcPr>
            <w:tcW w:w="1386" w:type="dxa"/>
          </w:tcPr>
          <w:p w14:paraId="4622357E" w14:textId="77777777" w:rsidR="00BE0B6A" w:rsidRDefault="00BE0B6A">
            <w:pPr>
              <w:rPr>
                <w:b/>
                <w:bCs/>
              </w:rPr>
            </w:pPr>
          </w:p>
        </w:tc>
      </w:tr>
      <w:tr w:rsidR="00BE0B6A" w14:paraId="728424DB" w14:textId="296AF9C4" w:rsidTr="00BE0B6A">
        <w:tc>
          <w:tcPr>
            <w:tcW w:w="823" w:type="dxa"/>
          </w:tcPr>
          <w:p w14:paraId="2D27B5AF" w14:textId="4BD01F93" w:rsidR="00BE0B6A" w:rsidRPr="000F2638" w:rsidRDefault="00BE0B6A">
            <w:r>
              <w:t xml:space="preserve">  </w:t>
            </w:r>
            <w:r w:rsidRPr="000F2638">
              <w:t>4.</w:t>
            </w:r>
          </w:p>
        </w:tc>
        <w:tc>
          <w:tcPr>
            <w:tcW w:w="761" w:type="dxa"/>
          </w:tcPr>
          <w:p w14:paraId="48EAE84A" w14:textId="77777777" w:rsidR="00BE0B6A" w:rsidRDefault="00BE0B6A">
            <w:pPr>
              <w:rPr>
                <w:b/>
                <w:bCs/>
              </w:rPr>
            </w:pPr>
          </w:p>
        </w:tc>
        <w:tc>
          <w:tcPr>
            <w:tcW w:w="1189" w:type="dxa"/>
          </w:tcPr>
          <w:p w14:paraId="314DA73D" w14:textId="43846386" w:rsidR="00BE0B6A" w:rsidRDefault="00BE0B6A">
            <w:pPr>
              <w:rPr>
                <w:b/>
                <w:bCs/>
              </w:rPr>
            </w:pPr>
          </w:p>
        </w:tc>
        <w:tc>
          <w:tcPr>
            <w:tcW w:w="1284" w:type="dxa"/>
          </w:tcPr>
          <w:p w14:paraId="0B158A0F" w14:textId="77777777" w:rsidR="00BE0B6A" w:rsidRDefault="00BE0B6A">
            <w:pPr>
              <w:rPr>
                <w:b/>
                <w:bCs/>
              </w:rPr>
            </w:pPr>
          </w:p>
        </w:tc>
        <w:tc>
          <w:tcPr>
            <w:tcW w:w="1925" w:type="dxa"/>
          </w:tcPr>
          <w:p w14:paraId="545E0C15" w14:textId="77777777" w:rsidR="00BE0B6A" w:rsidRDefault="00BE0B6A">
            <w:pPr>
              <w:rPr>
                <w:b/>
                <w:bCs/>
              </w:rPr>
            </w:pPr>
          </w:p>
        </w:tc>
        <w:tc>
          <w:tcPr>
            <w:tcW w:w="1694" w:type="dxa"/>
          </w:tcPr>
          <w:p w14:paraId="37026908" w14:textId="77777777" w:rsidR="00BE0B6A" w:rsidRDefault="00BE0B6A">
            <w:pPr>
              <w:rPr>
                <w:b/>
                <w:bCs/>
              </w:rPr>
            </w:pPr>
          </w:p>
        </w:tc>
        <w:tc>
          <w:tcPr>
            <w:tcW w:w="1386" w:type="dxa"/>
          </w:tcPr>
          <w:p w14:paraId="07FCA9A0" w14:textId="77777777" w:rsidR="00BE0B6A" w:rsidRDefault="00BE0B6A">
            <w:pPr>
              <w:rPr>
                <w:b/>
                <w:bCs/>
              </w:rPr>
            </w:pPr>
          </w:p>
        </w:tc>
      </w:tr>
      <w:tr w:rsidR="00BE0B6A" w14:paraId="26FBF354" w14:textId="0304154D" w:rsidTr="00BE0B6A">
        <w:tc>
          <w:tcPr>
            <w:tcW w:w="823" w:type="dxa"/>
          </w:tcPr>
          <w:p w14:paraId="11F7DA53" w14:textId="0A5817F5" w:rsidR="00BE0B6A" w:rsidRPr="000F2638" w:rsidRDefault="00BE0B6A">
            <w:r>
              <w:t xml:space="preserve">  </w:t>
            </w:r>
            <w:r w:rsidRPr="000F2638">
              <w:t>5.</w:t>
            </w:r>
          </w:p>
        </w:tc>
        <w:tc>
          <w:tcPr>
            <w:tcW w:w="761" w:type="dxa"/>
          </w:tcPr>
          <w:p w14:paraId="0AD713AD" w14:textId="77777777" w:rsidR="00BE0B6A" w:rsidRDefault="00BE0B6A">
            <w:pPr>
              <w:rPr>
                <w:b/>
                <w:bCs/>
              </w:rPr>
            </w:pPr>
          </w:p>
        </w:tc>
        <w:tc>
          <w:tcPr>
            <w:tcW w:w="1189" w:type="dxa"/>
          </w:tcPr>
          <w:p w14:paraId="5286D44D" w14:textId="28BA36DA" w:rsidR="00BE0B6A" w:rsidRDefault="00BE0B6A">
            <w:pPr>
              <w:rPr>
                <w:b/>
                <w:bCs/>
              </w:rPr>
            </w:pPr>
          </w:p>
        </w:tc>
        <w:tc>
          <w:tcPr>
            <w:tcW w:w="1284" w:type="dxa"/>
          </w:tcPr>
          <w:p w14:paraId="198B79CC" w14:textId="77777777" w:rsidR="00BE0B6A" w:rsidRDefault="00BE0B6A">
            <w:pPr>
              <w:rPr>
                <w:b/>
                <w:bCs/>
              </w:rPr>
            </w:pPr>
          </w:p>
        </w:tc>
        <w:tc>
          <w:tcPr>
            <w:tcW w:w="1925" w:type="dxa"/>
          </w:tcPr>
          <w:p w14:paraId="16CC4933" w14:textId="77777777" w:rsidR="00BE0B6A" w:rsidRDefault="00BE0B6A">
            <w:pPr>
              <w:rPr>
                <w:b/>
                <w:bCs/>
              </w:rPr>
            </w:pPr>
          </w:p>
        </w:tc>
        <w:tc>
          <w:tcPr>
            <w:tcW w:w="1694" w:type="dxa"/>
          </w:tcPr>
          <w:p w14:paraId="3620E4F2" w14:textId="77777777" w:rsidR="00BE0B6A" w:rsidRDefault="00BE0B6A">
            <w:pPr>
              <w:rPr>
                <w:b/>
                <w:bCs/>
              </w:rPr>
            </w:pPr>
          </w:p>
        </w:tc>
        <w:tc>
          <w:tcPr>
            <w:tcW w:w="1386" w:type="dxa"/>
          </w:tcPr>
          <w:p w14:paraId="4EB1EAF6" w14:textId="77777777" w:rsidR="00BE0B6A" w:rsidRDefault="00BE0B6A">
            <w:pPr>
              <w:rPr>
                <w:b/>
                <w:bCs/>
              </w:rPr>
            </w:pPr>
          </w:p>
        </w:tc>
      </w:tr>
      <w:tr w:rsidR="00BE0B6A" w14:paraId="500FBD49" w14:textId="1A8FBDDB" w:rsidTr="00BE0B6A">
        <w:tc>
          <w:tcPr>
            <w:tcW w:w="823" w:type="dxa"/>
          </w:tcPr>
          <w:p w14:paraId="6E047C23" w14:textId="709BC567" w:rsidR="00BE0B6A" w:rsidRPr="000F2638" w:rsidRDefault="00BE0B6A">
            <w:r>
              <w:t xml:space="preserve">  </w:t>
            </w:r>
            <w:r w:rsidRPr="000F2638">
              <w:t>6.</w:t>
            </w:r>
          </w:p>
        </w:tc>
        <w:tc>
          <w:tcPr>
            <w:tcW w:w="761" w:type="dxa"/>
          </w:tcPr>
          <w:p w14:paraId="77E41166" w14:textId="77777777" w:rsidR="00BE0B6A" w:rsidRDefault="00BE0B6A">
            <w:pPr>
              <w:rPr>
                <w:b/>
                <w:bCs/>
              </w:rPr>
            </w:pPr>
          </w:p>
        </w:tc>
        <w:tc>
          <w:tcPr>
            <w:tcW w:w="1189" w:type="dxa"/>
          </w:tcPr>
          <w:p w14:paraId="6FDFA013" w14:textId="480EB935" w:rsidR="00BE0B6A" w:rsidRDefault="00BE0B6A">
            <w:pPr>
              <w:rPr>
                <w:b/>
                <w:bCs/>
              </w:rPr>
            </w:pPr>
          </w:p>
        </w:tc>
        <w:tc>
          <w:tcPr>
            <w:tcW w:w="1284" w:type="dxa"/>
          </w:tcPr>
          <w:p w14:paraId="710CEE2A" w14:textId="77777777" w:rsidR="00BE0B6A" w:rsidRDefault="00BE0B6A">
            <w:pPr>
              <w:rPr>
                <w:b/>
                <w:bCs/>
              </w:rPr>
            </w:pPr>
          </w:p>
        </w:tc>
        <w:tc>
          <w:tcPr>
            <w:tcW w:w="1925" w:type="dxa"/>
          </w:tcPr>
          <w:p w14:paraId="1819A571" w14:textId="77777777" w:rsidR="00BE0B6A" w:rsidRDefault="00BE0B6A">
            <w:pPr>
              <w:rPr>
                <w:b/>
                <w:bCs/>
              </w:rPr>
            </w:pPr>
          </w:p>
        </w:tc>
        <w:tc>
          <w:tcPr>
            <w:tcW w:w="1694" w:type="dxa"/>
          </w:tcPr>
          <w:p w14:paraId="2AEC8DFC" w14:textId="77777777" w:rsidR="00BE0B6A" w:rsidRDefault="00BE0B6A">
            <w:pPr>
              <w:rPr>
                <w:b/>
                <w:bCs/>
              </w:rPr>
            </w:pPr>
          </w:p>
        </w:tc>
        <w:tc>
          <w:tcPr>
            <w:tcW w:w="1386" w:type="dxa"/>
          </w:tcPr>
          <w:p w14:paraId="177346EA" w14:textId="77777777" w:rsidR="00BE0B6A" w:rsidRDefault="00BE0B6A">
            <w:pPr>
              <w:rPr>
                <w:b/>
                <w:bCs/>
              </w:rPr>
            </w:pPr>
          </w:p>
        </w:tc>
      </w:tr>
      <w:tr w:rsidR="00BE0B6A" w14:paraId="14713A67" w14:textId="3C743601" w:rsidTr="00BE0B6A">
        <w:tc>
          <w:tcPr>
            <w:tcW w:w="823" w:type="dxa"/>
          </w:tcPr>
          <w:p w14:paraId="5A5273E9" w14:textId="22F0F17D" w:rsidR="00BE0B6A" w:rsidRPr="000F2638" w:rsidRDefault="00BE0B6A">
            <w:r>
              <w:t xml:space="preserve">  </w:t>
            </w:r>
            <w:r w:rsidRPr="000F2638">
              <w:t>7.</w:t>
            </w:r>
          </w:p>
        </w:tc>
        <w:tc>
          <w:tcPr>
            <w:tcW w:w="761" w:type="dxa"/>
          </w:tcPr>
          <w:p w14:paraId="75EACA6B" w14:textId="77777777" w:rsidR="00BE0B6A" w:rsidRDefault="00BE0B6A">
            <w:pPr>
              <w:rPr>
                <w:b/>
                <w:bCs/>
              </w:rPr>
            </w:pPr>
          </w:p>
        </w:tc>
        <w:tc>
          <w:tcPr>
            <w:tcW w:w="1189" w:type="dxa"/>
          </w:tcPr>
          <w:p w14:paraId="39F174DF" w14:textId="7B5B3AC6" w:rsidR="00BE0B6A" w:rsidRDefault="00BE0B6A">
            <w:pPr>
              <w:rPr>
                <w:b/>
                <w:bCs/>
              </w:rPr>
            </w:pPr>
          </w:p>
        </w:tc>
        <w:tc>
          <w:tcPr>
            <w:tcW w:w="1284" w:type="dxa"/>
          </w:tcPr>
          <w:p w14:paraId="7F1D5E0F" w14:textId="77777777" w:rsidR="00BE0B6A" w:rsidRDefault="00BE0B6A">
            <w:pPr>
              <w:rPr>
                <w:b/>
                <w:bCs/>
              </w:rPr>
            </w:pPr>
          </w:p>
        </w:tc>
        <w:tc>
          <w:tcPr>
            <w:tcW w:w="1925" w:type="dxa"/>
          </w:tcPr>
          <w:p w14:paraId="24AE577E" w14:textId="77777777" w:rsidR="00BE0B6A" w:rsidRDefault="00BE0B6A">
            <w:pPr>
              <w:rPr>
                <w:b/>
                <w:bCs/>
              </w:rPr>
            </w:pPr>
          </w:p>
        </w:tc>
        <w:tc>
          <w:tcPr>
            <w:tcW w:w="1694" w:type="dxa"/>
          </w:tcPr>
          <w:p w14:paraId="4F5F41EF" w14:textId="77777777" w:rsidR="00BE0B6A" w:rsidRDefault="00BE0B6A">
            <w:pPr>
              <w:rPr>
                <w:b/>
                <w:bCs/>
              </w:rPr>
            </w:pPr>
          </w:p>
        </w:tc>
        <w:tc>
          <w:tcPr>
            <w:tcW w:w="1386" w:type="dxa"/>
          </w:tcPr>
          <w:p w14:paraId="5148AAA4" w14:textId="77777777" w:rsidR="00BE0B6A" w:rsidRDefault="00BE0B6A">
            <w:pPr>
              <w:rPr>
                <w:b/>
                <w:bCs/>
              </w:rPr>
            </w:pPr>
          </w:p>
        </w:tc>
      </w:tr>
      <w:tr w:rsidR="00BE0B6A" w14:paraId="5C129146" w14:textId="6BC72D18" w:rsidTr="00BE0B6A">
        <w:tc>
          <w:tcPr>
            <w:tcW w:w="823" w:type="dxa"/>
          </w:tcPr>
          <w:p w14:paraId="2BEF664B" w14:textId="106CFFA3" w:rsidR="00BE0B6A" w:rsidRPr="000F2638" w:rsidRDefault="00BE0B6A">
            <w:r>
              <w:t xml:space="preserve">  </w:t>
            </w:r>
            <w:r w:rsidRPr="000F2638">
              <w:t>8.</w:t>
            </w:r>
          </w:p>
        </w:tc>
        <w:tc>
          <w:tcPr>
            <w:tcW w:w="761" w:type="dxa"/>
          </w:tcPr>
          <w:p w14:paraId="0D55E911" w14:textId="77777777" w:rsidR="00BE0B6A" w:rsidRDefault="00BE0B6A">
            <w:pPr>
              <w:rPr>
                <w:b/>
                <w:bCs/>
              </w:rPr>
            </w:pPr>
          </w:p>
        </w:tc>
        <w:tc>
          <w:tcPr>
            <w:tcW w:w="1189" w:type="dxa"/>
          </w:tcPr>
          <w:p w14:paraId="4BB3E319" w14:textId="61802D47" w:rsidR="00BE0B6A" w:rsidRDefault="00BE0B6A">
            <w:pPr>
              <w:rPr>
                <w:b/>
                <w:bCs/>
              </w:rPr>
            </w:pPr>
          </w:p>
        </w:tc>
        <w:tc>
          <w:tcPr>
            <w:tcW w:w="1284" w:type="dxa"/>
          </w:tcPr>
          <w:p w14:paraId="4F1C0C40" w14:textId="77777777" w:rsidR="00BE0B6A" w:rsidRDefault="00BE0B6A">
            <w:pPr>
              <w:rPr>
                <w:b/>
                <w:bCs/>
              </w:rPr>
            </w:pPr>
          </w:p>
        </w:tc>
        <w:tc>
          <w:tcPr>
            <w:tcW w:w="1925" w:type="dxa"/>
          </w:tcPr>
          <w:p w14:paraId="020EC8BF" w14:textId="77777777" w:rsidR="00BE0B6A" w:rsidRDefault="00BE0B6A">
            <w:pPr>
              <w:rPr>
                <w:b/>
                <w:bCs/>
              </w:rPr>
            </w:pPr>
          </w:p>
        </w:tc>
        <w:tc>
          <w:tcPr>
            <w:tcW w:w="1694" w:type="dxa"/>
          </w:tcPr>
          <w:p w14:paraId="0C380488" w14:textId="77777777" w:rsidR="00BE0B6A" w:rsidRDefault="00BE0B6A">
            <w:pPr>
              <w:rPr>
                <w:b/>
                <w:bCs/>
              </w:rPr>
            </w:pPr>
          </w:p>
        </w:tc>
        <w:tc>
          <w:tcPr>
            <w:tcW w:w="1386" w:type="dxa"/>
          </w:tcPr>
          <w:p w14:paraId="5319D18D" w14:textId="77777777" w:rsidR="00BE0B6A" w:rsidRDefault="00BE0B6A">
            <w:pPr>
              <w:rPr>
                <w:b/>
                <w:bCs/>
              </w:rPr>
            </w:pPr>
          </w:p>
        </w:tc>
      </w:tr>
      <w:tr w:rsidR="00BE0B6A" w14:paraId="5A06E6A2" w14:textId="2088F45A" w:rsidTr="00BE0B6A">
        <w:tc>
          <w:tcPr>
            <w:tcW w:w="823" w:type="dxa"/>
          </w:tcPr>
          <w:p w14:paraId="5CD5F64B" w14:textId="38F47DB4" w:rsidR="00BE0B6A" w:rsidRPr="000F2638" w:rsidRDefault="00BE0B6A">
            <w:r>
              <w:t xml:space="preserve">  </w:t>
            </w:r>
            <w:r w:rsidRPr="000F2638">
              <w:t>9.</w:t>
            </w:r>
          </w:p>
        </w:tc>
        <w:tc>
          <w:tcPr>
            <w:tcW w:w="761" w:type="dxa"/>
          </w:tcPr>
          <w:p w14:paraId="4092ABE1" w14:textId="77777777" w:rsidR="00BE0B6A" w:rsidRDefault="00BE0B6A">
            <w:pPr>
              <w:rPr>
                <w:b/>
                <w:bCs/>
              </w:rPr>
            </w:pPr>
          </w:p>
        </w:tc>
        <w:tc>
          <w:tcPr>
            <w:tcW w:w="1189" w:type="dxa"/>
          </w:tcPr>
          <w:p w14:paraId="70357909" w14:textId="53640EA5" w:rsidR="00BE0B6A" w:rsidRDefault="00BE0B6A">
            <w:pPr>
              <w:rPr>
                <w:b/>
                <w:bCs/>
              </w:rPr>
            </w:pPr>
          </w:p>
        </w:tc>
        <w:tc>
          <w:tcPr>
            <w:tcW w:w="1284" w:type="dxa"/>
          </w:tcPr>
          <w:p w14:paraId="4E713AC4" w14:textId="77777777" w:rsidR="00BE0B6A" w:rsidRDefault="00BE0B6A">
            <w:pPr>
              <w:rPr>
                <w:b/>
                <w:bCs/>
              </w:rPr>
            </w:pPr>
          </w:p>
        </w:tc>
        <w:tc>
          <w:tcPr>
            <w:tcW w:w="1925" w:type="dxa"/>
          </w:tcPr>
          <w:p w14:paraId="68E84BA4" w14:textId="77777777" w:rsidR="00BE0B6A" w:rsidRDefault="00BE0B6A">
            <w:pPr>
              <w:rPr>
                <w:b/>
                <w:bCs/>
              </w:rPr>
            </w:pPr>
          </w:p>
        </w:tc>
        <w:tc>
          <w:tcPr>
            <w:tcW w:w="1694" w:type="dxa"/>
          </w:tcPr>
          <w:p w14:paraId="32AAB5A2" w14:textId="77777777" w:rsidR="00BE0B6A" w:rsidRDefault="00BE0B6A">
            <w:pPr>
              <w:rPr>
                <w:b/>
                <w:bCs/>
              </w:rPr>
            </w:pPr>
          </w:p>
        </w:tc>
        <w:tc>
          <w:tcPr>
            <w:tcW w:w="1386" w:type="dxa"/>
          </w:tcPr>
          <w:p w14:paraId="4112EA46" w14:textId="77777777" w:rsidR="00BE0B6A" w:rsidRDefault="00BE0B6A">
            <w:pPr>
              <w:rPr>
                <w:b/>
                <w:bCs/>
              </w:rPr>
            </w:pPr>
          </w:p>
        </w:tc>
      </w:tr>
      <w:tr w:rsidR="00BE0B6A" w14:paraId="5881577A" w14:textId="0DB26782" w:rsidTr="00BE0B6A">
        <w:tc>
          <w:tcPr>
            <w:tcW w:w="823" w:type="dxa"/>
          </w:tcPr>
          <w:p w14:paraId="6CB6A910" w14:textId="62BEC67C" w:rsidR="00BE0B6A" w:rsidRPr="000F2638" w:rsidRDefault="00BE0B6A">
            <w:r w:rsidRPr="000F2638">
              <w:t>10.</w:t>
            </w:r>
          </w:p>
        </w:tc>
        <w:tc>
          <w:tcPr>
            <w:tcW w:w="761" w:type="dxa"/>
          </w:tcPr>
          <w:p w14:paraId="70F7F14F" w14:textId="77777777" w:rsidR="00BE0B6A" w:rsidRDefault="00BE0B6A">
            <w:pPr>
              <w:rPr>
                <w:b/>
                <w:bCs/>
              </w:rPr>
            </w:pPr>
          </w:p>
        </w:tc>
        <w:tc>
          <w:tcPr>
            <w:tcW w:w="1189" w:type="dxa"/>
          </w:tcPr>
          <w:p w14:paraId="452421B1" w14:textId="59DF922F" w:rsidR="00BE0B6A" w:rsidRDefault="00BE0B6A">
            <w:pPr>
              <w:rPr>
                <w:b/>
                <w:bCs/>
              </w:rPr>
            </w:pPr>
          </w:p>
        </w:tc>
        <w:tc>
          <w:tcPr>
            <w:tcW w:w="1284" w:type="dxa"/>
          </w:tcPr>
          <w:p w14:paraId="162D6CBA" w14:textId="77777777" w:rsidR="00BE0B6A" w:rsidRDefault="00BE0B6A">
            <w:pPr>
              <w:rPr>
                <w:b/>
                <w:bCs/>
              </w:rPr>
            </w:pPr>
          </w:p>
        </w:tc>
        <w:tc>
          <w:tcPr>
            <w:tcW w:w="1925" w:type="dxa"/>
          </w:tcPr>
          <w:p w14:paraId="67B0E4D9" w14:textId="77777777" w:rsidR="00BE0B6A" w:rsidRDefault="00BE0B6A">
            <w:pPr>
              <w:rPr>
                <w:b/>
                <w:bCs/>
              </w:rPr>
            </w:pPr>
          </w:p>
        </w:tc>
        <w:tc>
          <w:tcPr>
            <w:tcW w:w="1694" w:type="dxa"/>
          </w:tcPr>
          <w:p w14:paraId="08484B67" w14:textId="77777777" w:rsidR="00BE0B6A" w:rsidRDefault="00BE0B6A">
            <w:pPr>
              <w:rPr>
                <w:b/>
                <w:bCs/>
              </w:rPr>
            </w:pPr>
          </w:p>
        </w:tc>
        <w:tc>
          <w:tcPr>
            <w:tcW w:w="1386" w:type="dxa"/>
          </w:tcPr>
          <w:p w14:paraId="1039A52B" w14:textId="77777777" w:rsidR="00BE0B6A" w:rsidRDefault="00BE0B6A">
            <w:pPr>
              <w:rPr>
                <w:b/>
                <w:bCs/>
              </w:rPr>
            </w:pPr>
          </w:p>
        </w:tc>
      </w:tr>
    </w:tbl>
    <w:p w14:paraId="4429AD62" w14:textId="77777777" w:rsidR="000F2638" w:rsidRDefault="000F2638">
      <w:pPr>
        <w:rPr>
          <w:b/>
          <w:bCs/>
        </w:rPr>
      </w:pPr>
    </w:p>
    <w:p w14:paraId="187A97A4" w14:textId="2490B98F" w:rsidR="006B7699" w:rsidRPr="00C620CC" w:rsidRDefault="00C620CC">
      <w:r w:rsidRPr="00C620CC">
        <w:t>Eventueel aanvullend</w:t>
      </w:r>
      <w:r>
        <w:rPr>
          <w:b/>
          <w:bCs/>
        </w:rPr>
        <w:t xml:space="preserve"> </w:t>
      </w:r>
      <w:r>
        <w:t>toe</w:t>
      </w:r>
      <w:r w:rsidR="00DB177D">
        <w:t xml:space="preserve"> te </w:t>
      </w:r>
      <w:r>
        <w:t>voegen (niet verplicht):</w:t>
      </w:r>
    </w:p>
    <w:p w14:paraId="11A302AC" w14:textId="77777777" w:rsidR="00C97CA4" w:rsidRDefault="00A97B88" w:rsidP="00A97B88">
      <w:pPr>
        <w:pStyle w:val="Lijstalinea"/>
        <w:numPr>
          <w:ilvl w:val="0"/>
          <w:numId w:val="6"/>
        </w:numPr>
      </w:pPr>
      <w:proofErr w:type="gramStart"/>
      <w:r w:rsidRPr="00CE11D5">
        <w:t>dossiernummer</w:t>
      </w:r>
      <w:proofErr w:type="gramEnd"/>
      <w:r w:rsidRPr="00CE11D5">
        <w:t>/ product</w:t>
      </w:r>
    </w:p>
    <w:p w14:paraId="3D763745" w14:textId="77777777" w:rsidR="00C97CA4" w:rsidRDefault="00A97B88" w:rsidP="00A97B88">
      <w:pPr>
        <w:pStyle w:val="Lijstalinea"/>
        <w:numPr>
          <w:ilvl w:val="0"/>
          <w:numId w:val="6"/>
        </w:numPr>
      </w:pPr>
      <w:proofErr w:type="gramStart"/>
      <w:r w:rsidRPr="00CE11D5">
        <w:t>data</w:t>
      </w:r>
      <w:proofErr w:type="gramEnd"/>
      <w:r w:rsidRPr="00CE11D5">
        <w:t xml:space="preserve"> contactmomenten (bevestiging ontvangst, etc.)</w:t>
      </w:r>
    </w:p>
    <w:p w14:paraId="4F27B87B" w14:textId="77777777" w:rsidR="00C97CA4" w:rsidRDefault="00A97B88" w:rsidP="00A97B88">
      <w:pPr>
        <w:pStyle w:val="Lijstalinea"/>
        <w:numPr>
          <w:ilvl w:val="0"/>
          <w:numId w:val="6"/>
        </w:numPr>
      </w:pPr>
      <w:proofErr w:type="gramStart"/>
      <w:r w:rsidRPr="00CE11D5">
        <w:t>categorie</w:t>
      </w:r>
      <w:proofErr w:type="gramEnd"/>
      <w:r w:rsidRPr="00CE11D5">
        <w:t xml:space="preserve"> klacht (advies/werking product/communicatie/anders nl.).</w:t>
      </w:r>
    </w:p>
    <w:p w14:paraId="1FB52A3F" w14:textId="77777777" w:rsidR="00C97CA4" w:rsidRDefault="00A97B88" w:rsidP="00A97B88">
      <w:pPr>
        <w:pStyle w:val="Lijstalinea"/>
        <w:numPr>
          <w:ilvl w:val="0"/>
          <w:numId w:val="6"/>
        </w:numPr>
      </w:pPr>
      <w:proofErr w:type="gramStart"/>
      <w:r w:rsidRPr="00CE11D5">
        <w:t>uitkomst</w:t>
      </w:r>
      <w:proofErr w:type="gramEnd"/>
      <w:r w:rsidRPr="00CE11D5">
        <w:t xml:space="preserve"> klacht (gegrond/deels gegrond/ongegrond)</w:t>
      </w:r>
    </w:p>
    <w:p w14:paraId="44FAB1AC" w14:textId="77777777" w:rsidR="00C97CA4" w:rsidRDefault="00A97B88" w:rsidP="00A97B88">
      <w:pPr>
        <w:pStyle w:val="Lijstalinea"/>
        <w:numPr>
          <w:ilvl w:val="0"/>
          <w:numId w:val="6"/>
        </w:numPr>
      </w:pPr>
      <w:proofErr w:type="gramStart"/>
      <w:r w:rsidRPr="00CE11D5">
        <w:t>getroffen</w:t>
      </w:r>
      <w:proofErr w:type="gramEnd"/>
      <w:r w:rsidRPr="00CE11D5">
        <w:t xml:space="preserve"> herstelmaatregelen </w:t>
      </w:r>
    </w:p>
    <w:p w14:paraId="234175DF" w14:textId="5411ABDA" w:rsidR="00A97B88" w:rsidRPr="00CE11D5" w:rsidRDefault="00A97B88" w:rsidP="00A97B88">
      <w:pPr>
        <w:pStyle w:val="Lijstalinea"/>
        <w:numPr>
          <w:ilvl w:val="0"/>
          <w:numId w:val="6"/>
        </w:numPr>
      </w:pPr>
      <w:proofErr w:type="gramStart"/>
      <w:r w:rsidRPr="00CE11D5">
        <w:t>escalatie</w:t>
      </w:r>
      <w:proofErr w:type="gramEnd"/>
      <w:r w:rsidRPr="00CE11D5">
        <w:t xml:space="preserve"> ja/nee</w:t>
      </w:r>
    </w:p>
    <w:p w14:paraId="0BF33DDB" w14:textId="77777777" w:rsidR="00C620CC" w:rsidRDefault="00C620CC">
      <w:pPr>
        <w:rPr>
          <w:b/>
          <w:bCs/>
        </w:rPr>
      </w:pPr>
    </w:p>
    <w:p w14:paraId="642BDF3F" w14:textId="77777777" w:rsidR="00C97CA4" w:rsidRDefault="00C97CA4">
      <w:pPr>
        <w:rPr>
          <w:b/>
          <w:bCs/>
        </w:rPr>
      </w:pPr>
      <w:r>
        <w:rPr>
          <w:b/>
          <w:bCs/>
        </w:rPr>
        <w:br w:type="page"/>
      </w:r>
    </w:p>
    <w:p w14:paraId="63F05878" w14:textId="390A88B8" w:rsidR="006B7699" w:rsidRDefault="00C97CA4">
      <w:pPr>
        <w:rPr>
          <w:b/>
          <w:bCs/>
        </w:rPr>
      </w:pPr>
      <w:r>
        <w:rPr>
          <w:b/>
          <w:bCs/>
        </w:rPr>
        <w:lastRenderedPageBreak/>
        <w:t>Uitleg</w:t>
      </w:r>
      <w:r w:rsidR="006B7699">
        <w:rPr>
          <w:b/>
          <w:bCs/>
        </w:rPr>
        <w:t xml:space="preserve"> </w:t>
      </w:r>
      <w:r w:rsidR="00397C71">
        <w:rPr>
          <w:b/>
          <w:bCs/>
        </w:rPr>
        <w:t>verplichte r</w:t>
      </w:r>
      <w:r w:rsidR="006B7699">
        <w:rPr>
          <w:b/>
          <w:bCs/>
        </w:rPr>
        <w:t>ubrieken</w:t>
      </w:r>
    </w:p>
    <w:p w14:paraId="2A69F849" w14:textId="1AEBB67D" w:rsidR="00537EC7" w:rsidRPr="002E6C98" w:rsidRDefault="00C92C7B" w:rsidP="00537EC7">
      <w:pPr>
        <w:rPr>
          <w:i/>
          <w:iCs/>
        </w:rPr>
      </w:pPr>
      <w:proofErr w:type="gramStart"/>
      <w:r w:rsidRPr="00C97CA4">
        <w:rPr>
          <w:i/>
          <w:iCs/>
        </w:rPr>
        <w:t>NAW</w:t>
      </w:r>
      <w:r w:rsidR="00C97CA4" w:rsidRPr="00C97CA4">
        <w:rPr>
          <w:i/>
          <w:iCs/>
        </w:rPr>
        <w:t xml:space="preserve"> klager</w:t>
      </w:r>
      <w:proofErr w:type="gramEnd"/>
      <w:r w:rsidR="002E6C98">
        <w:rPr>
          <w:i/>
          <w:iCs/>
        </w:rPr>
        <w:br/>
      </w:r>
      <w:r w:rsidR="00537EC7">
        <w:t xml:space="preserve">Leg </w:t>
      </w:r>
      <w:r w:rsidR="00F84764">
        <w:t>van de klant die een klacht heeft zijn contactgegevens vast</w:t>
      </w:r>
      <w:r w:rsidR="00317646">
        <w:t xml:space="preserve"> (naam, adres en woonplaats).</w:t>
      </w:r>
    </w:p>
    <w:p w14:paraId="7D6AFB62" w14:textId="33C5FF06" w:rsidR="006B7699" w:rsidRPr="002E6C98" w:rsidRDefault="006B7699" w:rsidP="006B7699">
      <w:pPr>
        <w:rPr>
          <w:i/>
          <w:iCs/>
        </w:rPr>
      </w:pPr>
      <w:r w:rsidRPr="00C97CA4">
        <w:rPr>
          <w:i/>
          <w:iCs/>
        </w:rPr>
        <w:t>Datum ontvangst</w:t>
      </w:r>
      <w:r w:rsidR="002E6C98">
        <w:rPr>
          <w:i/>
          <w:iCs/>
        </w:rPr>
        <w:br/>
      </w:r>
      <w:r>
        <w:t>Geef aan wanneer je een klacht hebt ontvangen (</w:t>
      </w:r>
      <w:proofErr w:type="spellStart"/>
      <w:r>
        <w:t>dd</w:t>
      </w:r>
      <w:proofErr w:type="spellEnd"/>
      <w:r>
        <w:t>-mm-jaar)</w:t>
      </w:r>
      <w:r w:rsidR="007E1044">
        <w:t>.</w:t>
      </w:r>
    </w:p>
    <w:p w14:paraId="2F89DE2C" w14:textId="5A53A33A" w:rsidR="006B7699" w:rsidRDefault="006B7699" w:rsidP="006B7699">
      <w:r w:rsidRPr="00C97CA4">
        <w:rPr>
          <w:i/>
          <w:iCs/>
        </w:rPr>
        <w:t>Onderwerp klacht</w:t>
      </w:r>
      <w:r w:rsidR="002E6C98">
        <w:rPr>
          <w:i/>
          <w:iCs/>
        </w:rPr>
        <w:br/>
      </w:r>
      <w:r>
        <w:t xml:space="preserve">Geef kort het onderwerp van de klacht aan. </w:t>
      </w:r>
      <w:r w:rsidR="00F11C65">
        <w:t>Leg vast waar uitgebreide informatie over de inhoud van de klacht te vinden is.</w:t>
      </w:r>
    </w:p>
    <w:p w14:paraId="03F5F821" w14:textId="786E2F9A" w:rsidR="004018F0" w:rsidRPr="004018F0" w:rsidRDefault="004018F0" w:rsidP="006B7699">
      <w:r>
        <w:t xml:space="preserve">Bijvoorbeeld: </w:t>
      </w:r>
    </w:p>
    <w:p w14:paraId="5CA96639" w14:textId="77777777" w:rsidR="00C97CA4" w:rsidRDefault="008F46FD" w:rsidP="008F46FD">
      <w:pPr>
        <w:pStyle w:val="Lijstalinea"/>
        <w:numPr>
          <w:ilvl w:val="0"/>
          <w:numId w:val="7"/>
        </w:numPr>
      </w:pPr>
      <w:r>
        <w:t>Advies hypotheek</w:t>
      </w:r>
    </w:p>
    <w:p w14:paraId="30F08855" w14:textId="77777777" w:rsidR="00C97CA4" w:rsidRDefault="009618B8" w:rsidP="008F46FD">
      <w:pPr>
        <w:pStyle w:val="Lijstalinea"/>
        <w:numPr>
          <w:ilvl w:val="0"/>
          <w:numId w:val="7"/>
        </w:numPr>
      </w:pPr>
      <w:r>
        <w:t>Dekking</w:t>
      </w:r>
      <w:r w:rsidR="008F46FD">
        <w:t xml:space="preserve"> reisverzekering</w:t>
      </w:r>
    </w:p>
    <w:p w14:paraId="76778605" w14:textId="77777777" w:rsidR="00C97CA4" w:rsidRDefault="008F46FD" w:rsidP="008F46FD">
      <w:pPr>
        <w:pStyle w:val="Lijstalinea"/>
        <w:numPr>
          <w:ilvl w:val="0"/>
          <w:numId w:val="7"/>
        </w:numPr>
      </w:pPr>
      <w:r>
        <w:t>Dekking inboedelverzekering</w:t>
      </w:r>
    </w:p>
    <w:p w14:paraId="456D2ADC" w14:textId="4AD55DAD" w:rsidR="008F46FD" w:rsidRDefault="008F46FD" w:rsidP="008F46FD">
      <w:pPr>
        <w:pStyle w:val="Lijstalinea"/>
        <w:numPr>
          <w:ilvl w:val="0"/>
          <w:numId w:val="7"/>
        </w:numPr>
      </w:pPr>
      <w:r>
        <w:t>Etc.</w:t>
      </w:r>
    </w:p>
    <w:p w14:paraId="2376B712" w14:textId="429EF6E5" w:rsidR="007C7303" w:rsidRPr="002E6C98" w:rsidRDefault="007C7303" w:rsidP="006B7699">
      <w:pPr>
        <w:rPr>
          <w:i/>
          <w:iCs/>
        </w:rPr>
      </w:pPr>
      <w:r w:rsidRPr="00C97CA4">
        <w:rPr>
          <w:i/>
          <w:iCs/>
        </w:rPr>
        <w:t>Omschrijving klacht</w:t>
      </w:r>
      <w:r w:rsidR="002E6C98">
        <w:rPr>
          <w:i/>
          <w:iCs/>
        </w:rPr>
        <w:br/>
      </w:r>
      <w:r>
        <w:t xml:space="preserve">Leg </w:t>
      </w:r>
      <w:r w:rsidR="00E16295">
        <w:t>de kern van de inhoud van de klacht vast. Leg vast waar alle relevante informatie over de klacht te vinden is. Link eventueel door naar onderliggende informatie.</w:t>
      </w:r>
    </w:p>
    <w:p w14:paraId="4962D76B" w14:textId="77777777" w:rsidR="009F4C9D" w:rsidRDefault="009E45BF" w:rsidP="006B7699">
      <w:r>
        <w:t xml:space="preserve">Bijvoorbeeld: </w:t>
      </w:r>
    </w:p>
    <w:p w14:paraId="5BE985E9" w14:textId="122D03DD" w:rsidR="00C97CA4" w:rsidRDefault="00C97CA4" w:rsidP="009F4C9D">
      <w:pPr>
        <w:pStyle w:val="Lijstalinea"/>
        <w:numPr>
          <w:ilvl w:val="0"/>
          <w:numId w:val="8"/>
        </w:numPr>
      </w:pPr>
      <w:r>
        <w:t>Klacht</w:t>
      </w:r>
      <w:r w:rsidR="00B477E7">
        <w:t xml:space="preserve"> over </w:t>
      </w:r>
      <w:r w:rsidR="009E45BF">
        <w:t xml:space="preserve">rentepercentage hypotheek </w:t>
      </w:r>
    </w:p>
    <w:p w14:paraId="266F92B2" w14:textId="32C7E33B" w:rsidR="00C97CA4" w:rsidRDefault="00C97CA4" w:rsidP="009F4C9D">
      <w:pPr>
        <w:pStyle w:val="Lijstalinea"/>
        <w:numPr>
          <w:ilvl w:val="0"/>
          <w:numId w:val="8"/>
        </w:numPr>
      </w:pPr>
      <w:r>
        <w:t>Klacht</w:t>
      </w:r>
      <w:r w:rsidR="00B477E7">
        <w:t xml:space="preserve"> </w:t>
      </w:r>
      <w:r w:rsidR="006E2C90">
        <w:t>over geen dekking annulering reis</w:t>
      </w:r>
    </w:p>
    <w:p w14:paraId="57980B16" w14:textId="3095D409" w:rsidR="00C97CA4" w:rsidRDefault="00C97CA4" w:rsidP="009F4C9D">
      <w:pPr>
        <w:pStyle w:val="Lijstalinea"/>
        <w:numPr>
          <w:ilvl w:val="0"/>
          <w:numId w:val="8"/>
        </w:numPr>
      </w:pPr>
      <w:r>
        <w:t>Klacht</w:t>
      </w:r>
      <w:r w:rsidR="00B477E7">
        <w:t xml:space="preserve"> </w:t>
      </w:r>
      <w:r w:rsidR="006E2C90">
        <w:t xml:space="preserve">over geen dekking voor </w:t>
      </w:r>
      <w:r w:rsidR="00B477E7">
        <w:t>kostbaarheden</w:t>
      </w:r>
    </w:p>
    <w:p w14:paraId="18346B1E" w14:textId="79C500E9" w:rsidR="00B477E7" w:rsidRDefault="00C97CA4" w:rsidP="009F4C9D">
      <w:pPr>
        <w:pStyle w:val="Lijstalinea"/>
        <w:numPr>
          <w:ilvl w:val="0"/>
          <w:numId w:val="8"/>
        </w:numPr>
      </w:pPr>
      <w:r>
        <w:t>E</w:t>
      </w:r>
      <w:r w:rsidR="00B477E7">
        <w:t>tc.</w:t>
      </w:r>
    </w:p>
    <w:p w14:paraId="5F215C68" w14:textId="3019A86A" w:rsidR="006B7699" w:rsidRPr="002E6C98" w:rsidRDefault="002363B6" w:rsidP="006B7699">
      <w:pPr>
        <w:rPr>
          <w:i/>
          <w:iCs/>
        </w:rPr>
      </w:pPr>
      <w:r w:rsidRPr="00C97CA4">
        <w:rPr>
          <w:i/>
          <w:iCs/>
        </w:rPr>
        <w:t>W</w:t>
      </w:r>
      <w:r w:rsidR="006B7699" w:rsidRPr="00C97CA4">
        <w:rPr>
          <w:i/>
          <w:iCs/>
        </w:rPr>
        <w:t>ijze afhandeling klacht</w:t>
      </w:r>
      <w:r w:rsidR="002E6C98">
        <w:rPr>
          <w:i/>
          <w:iCs/>
        </w:rPr>
        <w:br/>
      </w:r>
      <w:r w:rsidR="00247776">
        <w:t xml:space="preserve">Omschrijf op welke wijze de klacht is afgehandeld. Beschrijf daarbij of de klacht </w:t>
      </w:r>
      <w:r w:rsidR="00B4677D">
        <w:t xml:space="preserve">(deels) </w:t>
      </w:r>
      <w:r w:rsidR="00247776">
        <w:t xml:space="preserve">naar tevredenheid van de klant kon worden opgelost of niet. Link eventueel </w:t>
      </w:r>
      <w:r w:rsidR="00E16295">
        <w:t>d</w:t>
      </w:r>
      <w:r w:rsidR="00247776">
        <w:t>oor naar onderliggende correspondentie.</w:t>
      </w:r>
    </w:p>
    <w:p w14:paraId="6B199A17" w14:textId="2D8B967E" w:rsidR="00247776" w:rsidRPr="002E6C98" w:rsidRDefault="006B7699" w:rsidP="00247776">
      <w:pPr>
        <w:rPr>
          <w:i/>
          <w:iCs/>
        </w:rPr>
      </w:pPr>
      <w:r w:rsidRPr="00C97CA4">
        <w:rPr>
          <w:i/>
          <w:iCs/>
        </w:rPr>
        <w:t>Datum afhandeling</w:t>
      </w:r>
      <w:r w:rsidR="002E6C98">
        <w:rPr>
          <w:i/>
          <w:iCs/>
        </w:rPr>
        <w:br/>
      </w:r>
      <w:r w:rsidR="00247776">
        <w:t>Geef aan wanneer je een klacht hebt afgehandeld (</w:t>
      </w:r>
      <w:proofErr w:type="spellStart"/>
      <w:r w:rsidR="00247776">
        <w:t>dd</w:t>
      </w:r>
      <w:proofErr w:type="spellEnd"/>
      <w:r w:rsidR="00247776">
        <w:t>-mm-jaar)</w:t>
      </w:r>
      <w:r w:rsidR="00A53FA7">
        <w:t>.</w:t>
      </w:r>
    </w:p>
    <w:p w14:paraId="5E3433B8" w14:textId="77777777" w:rsidR="00702B64" w:rsidRDefault="004652C6" w:rsidP="00247776">
      <w:pPr>
        <w:rPr>
          <w:i/>
          <w:iCs/>
        </w:rPr>
      </w:pPr>
      <w:r>
        <w:rPr>
          <w:b/>
          <w:bCs/>
        </w:rPr>
        <w:t>Tips voor de praktijk</w:t>
      </w:r>
    </w:p>
    <w:p w14:paraId="0E57F8C7" w14:textId="05B520DD" w:rsidR="00702B64" w:rsidRPr="00702B64" w:rsidRDefault="00C65A7E" w:rsidP="002E6C98">
      <w:pPr>
        <w:pStyle w:val="Lijstalinea"/>
        <w:numPr>
          <w:ilvl w:val="0"/>
          <w:numId w:val="9"/>
        </w:numPr>
        <w:rPr>
          <w:i/>
          <w:iCs/>
        </w:rPr>
      </w:pPr>
      <w:r>
        <w:t xml:space="preserve">Houd het register actueel; </w:t>
      </w:r>
      <w:r w:rsidR="0065161D">
        <w:t xml:space="preserve">bewaar </w:t>
      </w:r>
      <w:r>
        <w:t>de klacht</w:t>
      </w:r>
      <w:r w:rsidR="0019696F">
        <w:t xml:space="preserve"> </w:t>
      </w:r>
      <w:r>
        <w:t>(administratie) minimaal een jaar</w:t>
      </w:r>
      <w:r w:rsidR="002F400B">
        <w:t xml:space="preserve"> en verwijder/anonimiseer d</w:t>
      </w:r>
      <w:r w:rsidR="00C97CA4">
        <w:t>e</w:t>
      </w:r>
      <w:r w:rsidR="002F400B">
        <w:t>ze</w:t>
      </w:r>
      <w:r w:rsidR="0019696F">
        <w:t xml:space="preserve"> daarna</w:t>
      </w:r>
      <w:r w:rsidR="007E1044">
        <w:t>.</w:t>
      </w:r>
      <w:r w:rsidR="002F400B">
        <w:t xml:space="preserve"> </w:t>
      </w:r>
    </w:p>
    <w:p w14:paraId="36733554" w14:textId="77777777" w:rsidR="00B641AE" w:rsidRPr="00B641AE" w:rsidRDefault="00E72CB6" w:rsidP="002E6C98">
      <w:pPr>
        <w:pStyle w:val="Lijstalinea"/>
        <w:numPr>
          <w:ilvl w:val="0"/>
          <w:numId w:val="9"/>
        </w:numPr>
        <w:rPr>
          <w:i/>
          <w:iCs/>
        </w:rPr>
      </w:pPr>
      <w:r>
        <w:t xml:space="preserve">Bespreek periodiek (bijv. elk kwartaal) de inhoud van het klachtenregister om te bepalen of er </w:t>
      </w:r>
      <w:r w:rsidR="002E77F4">
        <w:t>punten</w:t>
      </w:r>
      <w:r>
        <w:t xml:space="preserve"> zijn die in de dienstverlening te verbeteren zijn c.q. in de bedrijfsvoering om aanpassing vragen. </w:t>
      </w:r>
    </w:p>
    <w:p w14:paraId="74FBCE80" w14:textId="371186F5" w:rsidR="00E72CB6" w:rsidRPr="00702B64" w:rsidRDefault="00E72CB6" w:rsidP="002E6C98">
      <w:pPr>
        <w:pStyle w:val="Lijstalinea"/>
        <w:numPr>
          <w:ilvl w:val="0"/>
          <w:numId w:val="9"/>
        </w:numPr>
        <w:rPr>
          <w:i/>
          <w:iCs/>
        </w:rPr>
      </w:pPr>
      <w:r>
        <w:t>Bepaal of de klachten te specificeren zijn tot bepaalde aspecten: advisering t.a.v. bepaalde producten, informatievoorziening, communicatie etc. en wat specifieke oplossingen voor verbetering zijn.</w:t>
      </w:r>
    </w:p>
    <w:p w14:paraId="79282834" w14:textId="77777777" w:rsidR="00E72CB6" w:rsidRPr="0009164E" w:rsidRDefault="00E72CB6" w:rsidP="006B7699"/>
    <w:sectPr w:rsidR="00E72CB6" w:rsidRPr="000916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2A67C" w14:textId="77777777" w:rsidR="00A40A2D" w:rsidRDefault="00A40A2D" w:rsidP="00F3472D">
      <w:pPr>
        <w:spacing w:after="0" w:line="240" w:lineRule="auto"/>
      </w:pPr>
      <w:r>
        <w:separator/>
      </w:r>
    </w:p>
  </w:endnote>
  <w:endnote w:type="continuationSeparator" w:id="0">
    <w:p w14:paraId="127CE0D9" w14:textId="77777777" w:rsidR="00A40A2D" w:rsidRDefault="00A40A2D" w:rsidP="00F34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655B7" w14:textId="77777777" w:rsidR="00F3472D" w:rsidRDefault="00F3472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8551D" w14:textId="77777777" w:rsidR="00F3472D" w:rsidRDefault="00F3472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5F811" w14:textId="77777777" w:rsidR="00F3472D" w:rsidRDefault="00F3472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329E6" w14:textId="77777777" w:rsidR="00A40A2D" w:rsidRDefault="00A40A2D" w:rsidP="00F3472D">
      <w:pPr>
        <w:spacing w:after="0" w:line="240" w:lineRule="auto"/>
      </w:pPr>
      <w:r>
        <w:separator/>
      </w:r>
    </w:p>
  </w:footnote>
  <w:footnote w:type="continuationSeparator" w:id="0">
    <w:p w14:paraId="4E3817F1" w14:textId="77777777" w:rsidR="00A40A2D" w:rsidRDefault="00A40A2D" w:rsidP="00F347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3E1D8" w14:textId="77777777" w:rsidR="00F3472D" w:rsidRDefault="00F3472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55BB8" w14:textId="124895EB" w:rsidR="00F3472D" w:rsidRDefault="00F3472D" w:rsidP="00874E5E">
    <w:pPr>
      <w:pStyle w:val="Koptekst"/>
      <w:jc w:val="right"/>
    </w:pPr>
    <w:r>
      <w:rPr>
        <w:noProof/>
      </w:rPr>
      <w:drawing>
        <wp:inline distT="0" distB="0" distL="0" distR="0" wp14:anchorId="05AC0D93" wp14:editId="53101F34">
          <wp:extent cx="1028700" cy="494837"/>
          <wp:effectExtent l="0" t="0" r="0" b="635"/>
          <wp:docPr id="444119044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4119044" name="Afbeelding 44411904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6433" cy="5033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C1FBE" w14:textId="77777777" w:rsidR="00F3472D" w:rsidRDefault="00F3472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D6CEA"/>
    <w:multiLevelType w:val="hybridMultilevel"/>
    <w:tmpl w:val="898892A4"/>
    <w:lvl w:ilvl="0" w:tplc="28E42B54">
      <w:start w:val="8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D1343"/>
    <w:multiLevelType w:val="hybridMultilevel"/>
    <w:tmpl w:val="59A6C9F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52F0B"/>
    <w:multiLevelType w:val="hybridMultilevel"/>
    <w:tmpl w:val="49AA749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A0EA6"/>
    <w:multiLevelType w:val="hybridMultilevel"/>
    <w:tmpl w:val="63C265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E147D0"/>
    <w:multiLevelType w:val="hybridMultilevel"/>
    <w:tmpl w:val="9AA8B09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1B175E"/>
    <w:multiLevelType w:val="hybridMultilevel"/>
    <w:tmpl w:val="7A42C01E"/>
    <w:lvl w:ilvl="0" w:tplc="1D48DE44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1C5BB3"/>
    <w:multiLevelType w:val="hybridMultilevel"/>
    <w:tmpl w:val="7B12DED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4A5306"/>
    <w:multiLevelType w:val="hybridMultilevel"/>
    <w:tmpl w:val="706694D2"/>
    <w:lvl w:ilvl="0" w:tplc="A4781D88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9E7A11"/>
    <w:multiLevelType w:val="hybridMultilevel"/>
    <w:tmpl w:val="495485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5049689">
    <w:abstractNumId w:val="2"/>
  </w:num>
  <w:num w:numId="2" w16cid:durableId="2066367110">
    <w:abstractNumId w:val="7"/>
  </w:num>
  <w:num w:numId="3" w16cid:durableId="1280449797">
    <w:abstractNumId w:val="5"/>
  </w:num>
  <w:num w:numId="4" w16cid:durableId="1626159901">
    <w:abstractNumId w:val="0"/>
  </w:num>
  <w:num w:numId="5" w16cid:durableId="16676336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27505836">
    <w:abstractNumId w:val="1"/>
  </w:num>
  <w:num w:numId="7" w16cid:durableId="1114330744">
    <w:abstractNumId w:val="3"/>
  </w:num>
  <w:num w:numId="8" w16cid:durableId="1348018974">
    <w:abstractNumId w:val="8"/>
  </w:num>
  <w:num w:numId="9" w16cid:durableId="6112049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638"/>
    <w:rsid w:val="00035149"/>
    <w:rsid w:val="0009164E"/>
    <w:rsid w:val="000A3B7A"/>
    <w:rsid w:val="000F2638"/>
    <w:rsid w:val="00137CAA"/>
    <w:rsid w:val="0019696F"/>
    <w:rsid w:val="001A7056"/>
    <w:rsid w:val="002363B6"/>
    <w:rsid w:val="00247776"/>
    <w:rsid w:val="002854BA"/>
    <w:rsid w:val="00294BDD"/>
    <w:rsid w:val="002E45BF"/>
    <w:rsid w:val="002E6C98"/>
    <w:rsid w:val="002E77F4"/>
    <w:rsid w:val="002F400B"/>
    <w:rsid w:val="00317646"/>
    <w:rsid w:val="0037476B"/>
    <w:rsid w:val="00397C71"/>
    <w:rsid w:val="003F4349"/>
    <w:rsid w:val="004018F0"/>
    <w:rsid w:val="004652C6"/>
    <w:rsid w:val="00537EC7"/>
    <w:rsid w:val="00540279"/>
    <w:rsid w:val="00583035"/>
    <w:rsid w:val="00627E27"/>
    <w:rsid w:val="00650F68"/>
    <w:rsid w:val="0065161D"/>
    <w:rsid w:val="00653094"/>
    <w:rsid w:val="00655898"/>
    <w:rsid w:val="0067749C"/>
    <w:rsid w:val="006B7699"/>
    <w:rsid w:val="006E2C90"/>
    <w:rsid w:val="00702B64"/>
    <w:rsid w:val="0072580E"/>
    <w:rsid w:val="00730089"/>
    <w:rsid w:val="007A5398"/>
    <w:rsid w:val="007C7303"/>
    <w:rsid w:val="007E1044"/>
    <w:rsid w:val="007E24EE"/>
    <w:rsid w:val="00806468"/>
    <w:rsid w:val="00874E5E"/>
    <w:rsid w:val="008F46FD"/>
    <w:rsid w:val="00925EB1"/>
    <w:rsid w:val="00934B55"/>
    <w:rsid w:val="009618B8"/>
    <w:rsid w:val="00966E25"/>
    <w:rsid w:val="00972A85"/>
    <w:rsid w:val="009E45BF"/>
    <w:rsid w:val="009F4C9D"/>
    <w:rsid w:val="00A16FD3"/>
    <w:rsid w:val="00A40A2D"/>
    <w:rsid w:val="00A411BF"/>
    <w:rsid w:val="00A53FA7"/>
    <w:rsid w:val="00A97B88"/>
    <w:rsid w:val="00B4677D"/>
    <w:rsid w:val="00B477E7"/>
    <w:rsid w:val="00B641AE"/>
    <w:rsid w:val="00B65304"/>
    <w:rsid w:val="00B75B00"/>
    <w:rsid w:val="00BC4C01"/>
    <w:rsid w:val="00BE0B6A"/>
    <w:rsid w:val="00C620CC"/>
    <w:rsid w:val="00C65A7E"/>
    <w:rsid w:val="00C92C7B"/>
    <w:rsid w:val="00C97CA4"/>
    <w:rsid w:val="00D2553B"/>
    <w:rsid w:val="00DB177D"/>
    <w:rsid w:val="00DB66C8"/>
    <w:rsid w:val="00DD5D03"/>
    <w:rsid w:val="00E16295"/>
    <w:rsid w:val="00E34900"/>
    <w:rsid w:val="00E72CB6"/>
    <w:rsid w:val="00ED17FB"/>
    <w:rsid w:val="00F11C65"/>
    <w:rsid w:val="00F3472D"/>
    <w:rsid w:val="00F412C0"/>
    <w:rsid w:val="00F769AE"/>
    <w:rsid w:val="00F84764"/>
    <w:rsid w:val="00F9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10A63A"/>
  <w15:chartTrackingRefBased/>
  <w15:docId w15:val="{4D9A6112-F54B-4437-B5C5-A9DA4D36C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F26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F26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F26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F26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F26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F26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F26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F26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F26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F26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F26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F26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F263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F263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F263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F263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F263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F263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F26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F26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F26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F26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F26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F263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F263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F263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F26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F263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F2638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0F26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F347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3472D"/>
  </w:style>
  <w:style w:type="paragraph" w:styleId="Voettekst">
    <w:name w:val="footer"/>
    <w:basedOn w:val="Standaard"/>
    <w:link w:val="VoettekstChar"/>
    <w:uiPriority w:val="99"/>
    <w:unhideWhenUsed/>
    <w:rsid w:val="00F347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347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1F1D0246BD11479B9C1F0C7D1EB7D8" ma:contentTypeVersion="19" ma:contentTypeDescription="Een nieuw document maken." ma:contentTypeScope="" ma:versionID="10b5256903c6339d403179408caab546">
  <xsd:schema xmlns:xsd="http://www.w3.org/2001/XMLSchema" xmlns:xs="http://www.w3.org/2001/XMLSchema" xmlns:p="http://schemas.microsoft.com/office/2006/metadata/properties" xmlns:ns2="c433b49e-1095-422d-9315-233f269c9a38" xmlns:ns3="57f0ea1c-bd1e-4bc4-9e0e-fb77be01f5be" targetNamespace="http://schemas.microsoft.com/office/2006/metadata/properties" ma:root="true" ma:fieldsID="026f6e7383bb8fab7cadaa39155b1e84" ns2:_="" ns3:_="">
    <xsd:import namespace="c433b49e-1095-422d-9315-233f269c9a38"/>
    <xsd:import namespace="57f0ea1c-bd1e-4bc4-9e0e-fb77be01f5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Afbeelding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3b49e-1095-422d-9315-233f269c9a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Afbeelding" ma:index="20" nillable="true" ma:displayName="Afbeelding" ma:format="Image" ma:internalName="Afbeelding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4242bddd-0ddf-49dd-957b-763869b4a7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f0ea1c-bd1e-4bc4-9e0e-fb77be01f5b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b5788ee-69c6-46ec-93c1-670af5a58218}" ma:internalName="TaxCatchAll" ma:showField="CatchAllData" ma:web="57f0ea1c-bd1e-4bc4-9e0e-fb77be01f5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f0ea1c-bd1e-4bc4-9e0e-fb77be01f5be" xsi:nil="true"/>
    <lcf76f155ced4ddcb4097134ff3c332f xmlns="c433b49e-1095-422d-9315-233f269c9a38">
      <Terms xmlns="http://schemas.microsoft.com/office/infopath/2007/PartnerControls"/>
    </lcf76f155ced4ddcb4097134ff3c332f>
    <Afbeelding xmlns="c433b49e-1095-422d-9315-233f269c9a38">
      <Url xsi:nil="true"/>
      <Description xsi:nil="true"/>
    </Afbeelding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95B6BE-143E-45E9-B104-390EBB63BD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3b49e-1095-422d-9315-233f269c9a38"/>
    <ds:schemaRef ds:uri="57f0ea1c-bd1e-4bc4-9e0e-fb77be01f5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49C68A-6762-48BC-9A18-6785FE9153AD}">
  <ds:schemaRefs>
    <ds:schemaRef ds:uri="http://schemas.microsoft.com/office/2006/metadata/properties"/>
    <ds:schemaRef ds:uri="http://schemas.microsoft.com/office/infopath/2007/PartnerControls"/>
    <ds:schemaRef ds:uri="57f0ea1c-bd1e-4bc4-9e0e-fb77be01f5be"/>
    <ds:schemaRef ds:uri="c433b49e-1095-422d-9315-233f269c9a38"/>
  </ds:schemaRefs>
</ds:datastoreItem>
</file>

<file path=customXml/itemProps3.xml><?xml version="1.0" encoding="utf-8"?>
<ds:datastoreItem xmlns:ds="http://schemas.openxmlformats.org/officeDocument/2006/customXml" ds:itemID="{C82D9330-85CE-44D6-BDB8-E85031EB30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334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Bettie Hoogsteen</dc:creator>
  <cp:keywords/>
  <dc:description/>
  <cp:lastModifiedBy>Sébastien Wulms</cp:lastModifiedBy>
  <cp:revision>19</cp:revision>
  <dcterms:created xsi:type="dcterms:W3CDTF">2026-04-21T11:32:00Z</dcterms:created>
  <dcterms:modified xsi:type="dcterms:W3CDTF">2026-04-23T11:31:00Z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docLang">
    <vt:lpwstr>nl</vt:lpwstr>
  </property>
  <property fmtid="{D5CDD505-2E9C-101B-9397-08002B2CF9AE}" pid="4" name="ContentTypeId">
    <vt:lpwstr>0x010100391F1D0246BD11479B9C1F0C7D1EB7D8</vt:lpwstr>
  </property>
</Properties>
</file>